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 xml:space="preserve"> «Диагностика устной речи» Т.А. </w:t>
      </w:r>
      <w:proofErr w:type="spellStart"/>
      <w:r>
        <w:rPr>
          <w:rFonts w:ascii="Helvetica" w:hAnsi="Helvetica" w:cs="Helvetica"/>
          <w:b/>
          <w:bCs/>
          <w:color w:val="333333"/>
          <w:sz w:val="23"/>
          <w:szCs w:val="23"/>
        </w:rPr>
        <w:t>Фотековой</w:t>
      </w:r>
      <w:proofErr w:type="spellEnd"/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1 серия – исследование сенсомоторного уровня речи</w:t>
      </w:r>
      <w:r>
        <w:rPr>
          <w:rFonts w:ascii="Helvetica" w:hAnsi="Helvetica" w:cs="Helvetica"/>
          <w:color w:val="333333"/>
          <w:sz w:val="23"/>
          <w:szCs w:val="23"/>
        </w:rPr>
        <w:t xml:space="preserve"> (1 – проверка фонематического восприятия, 2 – исследование состояния артикуляционной моторики, 3 – исследование звукопроизношения, 4 – проверка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сформированности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звукослоговой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структуры слова). За всю серию наивысшая оценка 30 баллов.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2 серия – исследование грамматического строя речи</w:t>
      </w:r>
      <w:r>
        <w:rPr>
          <w:rFonts w:ascii="Helvetica" w:hAnsi="Helvetica" w:cs="Helvetica"/>
          <w:color w:val="333333"/>
          <w:sz w:val="23"/>
          <w:szCs w:val="23"/>
        </w:rPr>
        <w:t> – включает в себя пять видов заданий. Максимальное число баллов за серию – 30.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3 серия – исследование словаря и навыков словообразования</w:t>
      </w:r>
      <w:r>
        <w:rPr>
          <w:rFonts w:ascii="Helvetica" w:hAnsi="Helvetica" w:cs="Helvetica"/>
          <w:color w:val="333333"/>
          <w:sz w:val="23"/>
          <w:szCs w:val="23"/>
        </w:rPr>
        <w:t> 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 xml:space="preserve">( 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1 – названия детенышей животных, 2 –образование относительных прилагательных, 3 – образование качественных и притяжательных прилагательных). Максимальное число баллов – 30.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4 серия – исследование связной речи</w:t>
      </w:r>
      <w:r>
        <w:rPr>
          <w:rFonts w:ascii="Helvetica" w:hAnsi="Helvetica" w:cs="Helvetica"/>
          <w:color w:val="333333"/>
          <w:sz w:val="23"/>
          <w:szCs w:val="23"/>
        </w:rPr>
        <w:t> (1 – рассказ по серии сюжетных картинок, 2 – пересказ). Максимальная оценка – 30 баллов.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Во время диагностики создается положительный эмоциональный фон взаимодействия между учителем-логопедом и ребенком. Ребенок заинтересовывается выполнением тестовых заданий, а не принуждается к выполнению. Используются различные формы поощрения, ребенок поддерживается и подбадривается. При первых проявлениях усталости или негативизма у ребенка обследование прекращается и переносится на следующий день.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Серия 1 . Исследование сенсомоторного уровня речи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1. Проверка состояния фонематического восприятия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слушай внимательно и повторяй за мной слоги как можно точнее.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Предъявление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 xml:space="preserve"> -- 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воспроизведение — предъявление -- воспроизведение:</w:t>
      </w:r>
    </w:p>
    <w:p w:rsidR="000B14B9" w:rsidRDefault="000B14B9" w:rsidP="000B14B9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ба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 - па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ба -</w:t>
      </w:r>
    </w:p>
    <w:p w:rsidR="000B14B9" w:rsidRDefault="000B14B9" w:rsidP="000B14B9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са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ша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-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ша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са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-</w:t>
      </w:r>
    </w:p>
    <w:p w:rsidR="000B14B9" w:rsidRDefault="000B14B9" w:rsidP="000B14B9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ша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жа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ша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жа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ша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жа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</w:t>
      </w:r>
    </w:p>
    <w:p w:rsidR="000B14B9" w:rsidRDefault="000B14B9" w:rsidP="000B14B9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ца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са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ца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са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ца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 xml:space="preserve">—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-</w:t>
      </w:r>
    </w:p>
    <w:p w:rsidR="000B14B9" w:rsidRDefault="000B14B9" w:rsidP="000B14B9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spellStart"/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ра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ла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ра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- ла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proofErr w:type="spellStart"/>
      <w:r>
        <w:rPr>
          <w:rFonts w:ascii="Helvetica" w:hAnsi="Helvetica" w:cs="Helvetica"/>
          <w:i/>
          <w:iCs/>
          <w:color w:val="333333"/>
          <w:sz w:val="23"/>
          <w:szCs w:val="23"/>
        </w:rPr>
        <w:t>ра</w:t>
      </w:r>
      <w:proofErr w:type="spellEnd"/>
      <w:r>
        <w:rPr>
          <w:rFonts w:ascii="Helvetica" w:hAnsi="Helvetica" w:cs="Helvetica"/>
          <w:i/>
          <w:iCs/>
          <w:color w:val="333333"/>
          <w:sz w:val="23"/>
          <w:szCs w:val="23"/>
        </w:rPr>
        <w:t> </w:t>
      </w:r>
      <w:r>
        <w:rPr>
          <w:rFonts w:ascii="Helvetica" w:hAnsi="Helvetica" w:cs="Helvetica"/>
          <w:color w:val="333333"/>
          <w:sz w:val="23"/>
          <w:szCs w:val="23"/>
        </w:rPr>
        <w:t>— ла -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Вначале предъявляется первый член пары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(ба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па), </w:t>
      </w:r>
      <w:r>
        <w:rPr>
          <w:rFonts w:ascii="Helvetica" w:hAnsi="Helvetica" w:cs="Helvetica"/>
          <w:color w:val="333333"/>
          <w:sz w:val="23"/>
          <w:szCs w:val="23"/>
        </w:rPr>
        <w:t>затем вто</w:t>
      </w:r>
      <w:r>
        <w:rPr>
          <w:rFonts w:ascii="Helvetica" w:hAnsi="Helvetica" w:cs="Helvetica"/>
          <w:color w:val="333333"/>
          <w:sz w:val="23"/>
          <w:szCs w:val="23"/>
        </w:rPr>
        <w:softHyphen/>
        <w:t>рой (па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 xml:space="preserve"> -- 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>ба). </w:t>
      </w:r>
      <w:r>
        <w:rPr>
          <w:rFonts w:ascii="Helvetica" w:hAnsi="Helvetica" w:cs="Helvetica"/>
          <w:color w:val="333333"/>
          <w:sz w:val="23"/>
          <w:szCs w:val="23"/>
        </w:rPr>
        <w:t>Оценивается воспроизведение пробы в целом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(ба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ба). </w:t>
      </w:r>
      <w:r>
        <w:rPr>
          <w:rFonts w:ascii="Helvetica" w:hAnsi="Helvetica" w:cs="Helvetica"/>
          <w:color w:val="333333"/>
          <w:sz w:val="23"/>
          <w:szCs w:val="23"/>
        </w:rPr>
        <w:t>Слоги предъявляются до первого воспроизведения: точного повторения добиваться не следует, т.к. задачей обследования является измерение актуального уровня развития речи.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 1 </w:t>
      </w:r>
      <w:r>
        <w:rPr>
          <w:rFonts w:ascii="Helvetica" w:hAnsi="Helvetica" w:cs="Helvetica"/>
          <w:color w:val="333333"/>
          <w:sz w:val="23"/>
          <w:szCs w:val="23"/>
        </w:rPr>
        <w:t>балл — точное и правильное воспроизведение в темпе предъявления; 0,5 балла — первый член воспроизводится правильно, второй уподобляется первому (ба 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ба </w:t>
      </w:r>
      <w:r>
        <w:rPr>
          <w:rFonts w:ascii="Helvetica" w:hAnsi="Helvetica" w:cs="Helvetica"/>
          <w:color w:val="333333"/>
          <w:sz w:val="23"/>
          <w:szCs w:val="23"/>
        </w:rPr>
        <w:t>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па); </w:t>
      </w:r>
      <w:r>
        <w:rPr>
          <w:rFonts w:ascii="Helvetica" w:hAnsi="Helvetica" w:cs="Helvetica"/>
          <w:color w:val="333333"/>
          <w:sz w:val="23"/>
          <w:szCs w:val="23"/>
        </w:rPr>
        <w:t>0,25 балла — неточное воспроизведение обоих членов пары с перестановкой слогов, их заменой и пропусками; 0 баллов — отказ от выполнения, полная невозможность воспроизведения пробы.</w:t>
      </w:r>
      <w:proofErr w:type="gramEnd"/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t>. Исследование артикуляционной моторики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смотри внимательно и повторяй за мной движения.</w:t>
      </w:r>
    </w:p>
    <w:p w:rsidR="000B14B9" w:rsidRDefault="000B14B9" w:rsidP="000B14B9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губы в улыбке;</w:t>
      </w:r>
    </w:p>
    <w:p w:rsidR="000B14B9" w:rsidRDefault="000B14B9" w:rsidP="000B14B9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язык «лопаткой» — широкий, распластанный язык неподвижно лежит на нижней губе, рот приоткрыт;</w:t>
      </w:r>
    </w:p>
    <w:p w:rsidR="000B14B9" w:rsidRDefault="000B14B9" w:rsidP="000B14B9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язык «иголочкой» — узкий язык с заостренным кончиком выдвинут изо рта, рот приоткрыт;</w:t>
      </w:r>
    </w:p>
    <w:p w:rsidR="000B14B9" w:rsidRDefault="000B14B9" w:rsidP="000B14B9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«маятник» — рот открыт, язык высунут наружу и равномерно передвигается от одного уголка рта к другому;</w:t>
      </w:r>
    </w:p>
    <w:p w:rsidR="000B14B9" w:rsidRDefault="000B14B9" w:rsidP="000B14B9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чередование движений губ: «улыбка» — «трубочка».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Для того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,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чтобы оценить выполнение артикуляционных движений, нужно попросить ребенка удерживать органы речи в нужном по</w:t>
      </w:r>
      <w:r>
        <w:rPr>
          <w:rFonts w:ascii="Helvetica" w:hAnsi="Helvetica" w:cs="Helvetica"/>
          <w:color w:val="333333"/>
          <w:sz w:val="23"/>
          <w:szCs w:val="23"/>
        </w:rPr>
        <w:softHyphen/>
        <w:t xml:space="preserve">ложении 3-5 секунд; последние три упражнения необходимо выполнить по 4-5 раз.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 xml:space="preserve">Во время выполнения ребенком артикуляционных упражнений следует обращать внимание на их объем, темп выполнения, точность конфигурации, симметричность, наличие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синкинезий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т.е. сопутствующих непроизвольных движений (например, при выполнении упражнения «маятник» нередко наблюдаются сопутствующие движения подбородка, реже — головы или глазных яблок вслед за языком,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синкинезий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могут отмечаться и со стороны моторики рук), гиперкинезов, т.е. насильственных движений в мышцах речевого аппарата, усиленного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слюноотделения, тремора органов речи, т.е. дрожания языка или губ, а также посинения артикуляционных органов или носогубного треугольника.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 </w:t>
      </w:r>
      <w:r>
        <w:rPr>
          <w:rFonts w:ascii="Helvetica" w:hAnsi="Helvetica" w:cs="Helvetica"/>
          <w:color w:val="333333"/>
          <w:sz w:val="23"/>
          <w:szCs w:val="23"/>
        </w:rPr>
        <w:t xml:space="preserve">1 балл — правильное выполнение с точным соответствием всех характеристик движения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предъявленному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; 0,5 балла — замедленное и напряженное выполнение; 0,25 балла — выполнения с ошибками: длительный поиск позы, неполный объем движения, отклонения в конфигурации,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синкинезий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гиперкинезы; 0 баллов — невыполнение движения.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3. Исследование звукопроизношения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повторяй за мной слова: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собака — маска — нос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се</w:t>
      </w:r>
      <w:r w:rsidR="00E21017">
        <w:rPr>
          <w:rFonts w:ascii="Helvetica" w:hAnsi="Helvetica" w:cs="Helvetica"/>
          <w:color w:val="333333"/>
          <w:sz w:val="23"/>
          <w:szCs w:val="23"/>
        </w:rPr>
        <w:t>ти</w:t>
      </w:r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—</w:t>
      </w:r>
      <w:r w:rsidR="00E21017">
        <w:rPr>
          <w:rFonts w:ascii="Helvetica" w:hAnsi="Helvetica" w:cs="Helvetica"/>
          <w:color w:val="333333"/>
          <w:sz w:val="23"/>
          <w:szCs w:val="23"/>
        </w:rPr>
        <w:t>с</w:t>
      </w:r>
      <w:proofErr w:type="gramEnd"/>
      <w:r w:rsidR="00E21017">
        <w:rPr>
          <w:rFonts w:ascii="Helvetica" w:hAnsi="Helvetica" w:cs="Helvetica"/>
          <w:color w:val="333333"/>
          <w:sz w:val="23"/>
          <w:szCs w:val="23"/>
        </w:rPr>
        <w:t>иний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гу</w:t>
      </w:r>
      <w:r>
        <w:rPr>
          <w:rFonts w:ascii="Helvetica" w:hAnsi="Helvetica" w:cs="Helvetica"/>
          <w:color w:val="333333"/>
          <w:sz w:val="23"/>
          <w:szCs w:val="23"/>
        </w:rPr>
        <w:t>сь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</w:t>
      </w:r>
      <w:r w:rsidR="00E21017">
        <w:rPr>
          <w:rFonts w:ascii="Helvetica" w:hAnsi="Helvetica" w:cs="Helvetica"/>
          <w:color w:val="333333"/>
          <w:sz w:val="23"/>
          <w:szCs w:val="23"/>
        </w:rPr>
        <w:t>онт</w:t>
      </w:r>
      <w:r>
        <w:rPr>
          <w:rFonts w:ascii="Helvetica" w:hAnsi="Helvetica" w:cs="Helvetica"/>
          <w:color w:val="333333"/>
          <w:sz w:val="23"/>
          <w:szCs w:val="23"/>
        </w:rPr>
        <w:t xml:space="preserve"> — коза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зима — </w:t>
      </w:r>
      <w:r w:rsidR="00E21017">
        <w:rPr>
          <w:rFonts w:ascii="Helvetica" w:hAnsi="Helvetica" w:cs="Helvetica"/>
          <w:color w:val="333333"/>
          <w:sz w:val="23"/>
          <w:szCs w:val="23"/>
        </w:rPr>
        <w:t>узел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ц</w:t>
      </w:r>
      <w:r w:rsidR="00E21017">
        <w:rPr>
          <w:rFonts w:ascii="Helvetica" w:hAnsi="Helvetica" w:cs="Helvetica"/>
          <w:color w:val="333333"/>
          <w:sz w:val="23"/>
          <w:szCs w:val="23"/>
        </w:rPr>
        <w:t>епь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яйцо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огурец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ш</w:t>
      </w:r>
      <w:r w:rsidR="00E21017">
        <w:rPr>
          <w:rFonts w:ascii="Helvetica" w:hAnsi="Helvetica" w:cs="Helvetica"/>
          <w:color w:val="333333"/>
          <w:sz w:val="23"/>
          <w:szCs w:val="23"/>
        </w:rPr>
        <w:t>апка</w:t>
      </w:r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—</w:t>
      </w:r>
      <w:r w:rsidR="00E21017">
        <w:rPr>
          <w:rFonts w:ascii="Helvetica" w:hAnsi="Helvetica" w:cs="Helvetica"/>
          <w:color w:val="333333"/>
          <w:sz w:val="23"/>
          <w:szCs w:val="23"/>
        </w:rPr>
        <w:t>м</w:t>
      </w:r>
      <w:proofErr w:type="gramEnd"/>
      <w:r w:rsidR="00E21017">
        <w:rPr>
          <w:rFonts w:ascii="Helvetica" w:hAnsi="Helvetica" w:cs="Helvetica"/>
          <w:color w:val="333333"/>
          <w:sz w:val="23"/>
          <w:szCs w:val="23"/>
        </w:rPr>
        <w:t>ашина</w:t>
      </w:r>
      <w:r>
        <w:rPr>
          <w:rFonts w:ascii="Helvetica" w:hAnsi="Helvetica" w:cs="Helvetica"/>
          <w:color w:val="333333"/>
          <w:sz w:val="23"/>
          <w:szCs w:val="23"/>
        </w:rPr>
        <w:t xml:space="preserve">— </w:t>
      </w:r>
      <w:r w:rsidR="00E21017">
        <w:rPr>
          <w:rFonts w:ascii="Helvetica" w:hAnsi="Helvetica" w:cs="Helvetica"/>
          <w:color w:val="333333"/>
          <w:sz w:val="23"/>
          <w:szCs w:val="23"/>
        </w:rPr>
        <w:t>душ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жук — ножи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щ</w:t>
      </w:r>
      <w:r w:rsidR="00E21017">
        <w:rPr>
          <w:rFonts w:ascii="Helvetica" w:hAnsi="Helvetica" w:cs="Helvetica"/>
          <w:color w:val="333333"/>
          <w:sz w:val="23"/>
          <w:szCs w:val="23"/>
        </w:rPr>
        <w:t>ётка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ящик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плащ</w:t>
      </w:r>
    </w:p>
    <w:p w:rsidR="00E21017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 w:rsidRPr="00E21017">
        <w:rPr>
          <w:rFonts w:ascii="Helvetica" w:hAnsi="Helvetica" w:cs="Helvetica"/>
          <w:color w:val="333333"/>
          <w:sz w:val="23"/>
          <w:szCs w:val="23"/>
        </w:rPr>
        <w:t>чай</w:t>
      </w:r>
      <w:r w:rsidR="00E21017" w:rsidRPr="00E21017">
        <w:rPr>
          <w:rFonts w:ascii="Helvetica" w:hAnsi="Helvetica" w:cs="Helvetica"/>
          <w:color w:val="333333"/>
          <w:sz w:val="23"/>
          <w:szCs w:val="23"/>
        </w:rPr>
        <w:t>ник</w:t>
      </w:r>
      <w:r w:rsidRPr="00E21017">
        <w:rPr>
          <w:rFonts w:ascii="Helvetica" w:hAnsi="Helvetica" w:cs="Helvetica"/>
          <w:color w:val="333333"/>
          <w:sz w:val="23"/>
          <w:szCs w:val="23"/>
        </w:rPr>
        <w:t xml:space="preserve"> — очки </w:t>
      </w:r>
      <w:proofErr w:type="gramStart"/>
      <w:r w:rsidRPr="00E21017">
        <w:rPr>
          <w:rFonts w:ascii="Helvetica" w:hAnsi="Helvetica" w:cs="Helvetica"/>
          <w:color w:val="333333"/>
          <w:sz w:val="23"/>
          <w:szCs w:val="23"/>
        </w:rPr>
        <w:t>—</w:t>
      </w:r>
      <w:r w:rsidR="00E21017">
        <w:rPr>
          <w:rFonts w:ascii="Helvetica" w:hAnsi="Helvetica" w:cs="Helvetica"/>
          <w:color w:val="333333"/>
          <w:sz w:val="23"/>
          <w:szCs w:val="23"/>
        </w:rPr>
        <w:t>м</w:t>
      </w:r>
      <w:proofErr w:type="gramEnd"/>
      <w:r w:rsidR="00E21017">
        <w:rPr>
          <w:rFonts w:ascii="Helvetica" w:hAnsi="Helvetica" w:cs="Helvetica"/>
          <w:color w:val="333333"/>
          <w:sz w:val="23"/>
          <w:szCs w:val="23"/>
        </w:rPr>
        <w:t>яч</w:t>
      </w:r>
    </w:p>
    <w:p w:rsidR="000B14B9" w:rsidRPr="00E21017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 w:rsidRPr="00E21017">
        <w:rPr>
          <w:rFonts w:ascii="Helvetica" w:hAnsi="Helvetica" w:cs="Helvetica"/>
          <w:color w:val="333333"/>
          <w:sz w:val="23"/>
          <w:szCs w:val="23"/>
        </w:rPr>
        <w:t>рыба — корова — топор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 w:rsidRPr="00E21017">
        <w:rPr>
          <w:rFonts w:ascii="Helvetica" w:hAnsi="Helvetica" w:cs="Helvetica"/>
          <w:color w:val="333333"/>
          <w:sz w:val="23"/>
          <w:szCs w:val="23"/>
        </w:rPr>
        <w:t>р</w:t>
      </w:r>
      <w:r>
        <w:rPr>
          <w:rFonts w:ascii="Helvetica" w:hAnsi="Helvetica" w:cs="Helvetica"/>
          <w:color w:val="333333"/>
          <w:sz w:val="23"/>
          <w:szCs w:val="23"/>
        </w:rPr>
        <w:t>е</w:t>
      </w:r>
      <w:r w:rsidR="00E21017">
        <w:rPr>
          <w:rFonts w:ascii="Helvetica" w:hAnsi="Helvetica" w:cs="Helvetica"/>
          <w:color w:val="333333"/>
          <w:sz w:val="23"/>
          <w:szCs w:val="23"/>
        </w:rPr>
        <w:t>па</w:t>
      </w:r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—</w:t>
      </w:r>
      <w:r w:rsidR="00E21017">
        <w:rPr>
          <w:rFonts w:ascii="Helvetica" w:hAnsi="Helvetica" w:cs="Helvetica"/>
          <w:color w:val="333333"/>
          <w:sz w:val="23"/>
          <w:szCs w:val="23"/>
        </w:rPr>
        <w:t>ф</w:t>
      </w:r>
      <w:proofErr w:type="gramEnd"/>
      <w:r w:rsidR="00E21017">
        <w:rPr>
          <w:rFonts w:ascii="Helvetica" w:hAnsi="Helvetica" w:cs="Helvetica"/>
          <w:color w:val="333333"/>
          <w:sz w:val="23"/>
          <w:szCs w:val="23"/>
        </w:rPr>
        <w:t>онари</w:t>
      </w:r>
      <w:r>
        <w:rPr>
          <w:rFonts w:ascii="Helvetica" w:hAnsi="Helvetica" w:cs="Helvetica"/>
          <w:color w:val="333333"/>
          <w:sz w:val="23"/>
          <w:szCs w:val="23"/>
        </w:rPr>
        <w:t>— дверь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</w:t>
      </w:r>
      <w:r w:rsidR="00E21017">
        <w:rPr>
          <w:rFonts w:ascii="Helvetica" w:hAnsi="Helvetica" w:cs="Helvetica"/>
          <w:color w:val="333333"/>
          <w:sz w:val="23"/>
          <w:szCs w:val="23"/>
        </w:rPr>
        <w:t>ук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пила</w:t>
      </w:r>
      <w:r>
        <w:rPr>
          <w:rFonts w:ascii="Helvetica" w:hAnsi="Helvetica" w:cs="Helvetica"/>
          <w:color w:val="333333"/>
          <w:sz w:val="23"/>
          <w:szCs w:val="23"/>
        </w:rPr>
        <w:t xml:space="preserve"> — </w:t>
      </w:r>
      <w:r w:rsidR="00E21017">
        <w:rPr>
          <w:rFonts w:ascii="Helvetica" w:hAnsi="Helvetica" w:cs="Helvetica"/>
          <w:color w:val="333333"/>
          <w:sz w:val="23"/>
          <w:szCs w:val="23"/>
        </w:rPr>
        <w:t>дятел</w:t>
      </w:r>
    </w:p>
    <w:p w:rsidR="000B14B9" w:rsidRDefault="000B14B9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ле</w:t>
      </w:r>
      <w:r w:rsidR="00E21017">
        <w:rPr>
          <w:rFonts w:ascii="Helvetica" w:hAnsi="Helvetica" w:cs="Helvetica"/>
          <w:color w:val="333333"/>
          <w:sz w:val="23"/>
          <w:szCs w:val="23"/>
        </w:rPr>
        <w:t>йка</w:t>
      </w:r>
      <w:r>
        <w:rPr>
          <w:rFonts w:ascii="Helvetica" w:hAnsi="Helvetica" w:cs="Helvetica"/>
          <w:color w:val="333333"/>
          <w:sz w:val="23"/>
          <w:szCs w:val="23"/>
        </w:rPr>
        <w:t xml:space="preserve"> — колесо — </w:t>
      </w:r>
      <w:r w:rsidR="00E21017">
        <w:rPr>
          <w:rFonts w:ascii="Helvetica" w:hAnsi="Helvetica" w:cs="Helvetica"/>
          <w:color w:val="333333"/>
          <w:sz w:val="23"/>
          <w:szCs w:val="23"/>
        </w:rPr>
        <w:t>е</w:t>
      </w:r>
      <w:r>
        <w:rPr>
          <w:rFonts w:ascii="Helvetica" w:hAnsi="Helvetica" w:cs="Helvetica"/>
          <w:color w:val="333333"/>
          <w:sz w:val="23"/>
          <w:szCs w:val="23"/>
        </w:rPr>
        <w:t>ль</w:t>
      </w:r>
    </w:p>
    <w:p w:rsidR="00E21017" w:rsidRDefault="00E21017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халат-ухо-петух</w:t>
      </w:r>
    </w:p>
    <w:p w:rsidR="00E21017" w:rsidRDefault="00E21017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мухи-орехи</w:t>
      </w:r>
    </w:p>
    <w:p w:rsidR="00E21017" w:rsidRDefault="00E21017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кот-банка-паук</w:t>
      </w:r>
    </w:p>
    <w:p w:rsidR="008449FC" w:rsidRDefault="008449FC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голуби - нога</w:t>
      </w:r>
    </w:p>
    <w:p w:rsidR="008449FC" w:rsidRDefault="008449FC" w:rsidP="000B14B9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Гена-ноги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При необходимости можно уточнить произношение других согласных звуков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(Б, </w:t>
      </w: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П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>, Д, Т, Г, К, X) и. И. В </w:t>
      </w:r>
      <w:r>
        <w:rPr>
          <w:rFonts w:ascii="Helvetica" w:hAnsi="Helvetica" w:cs="Helvetica"/>
          <w:color w:val="333333"/>
          <w:sz w:val="23"/>
          <w:szCs w:val="23"/>
        </w:rPr>
        <w:t>целях экономии времени фразы и тексты с проверяемыми звуками на этом этапе не предъявляются, т.к. возможность уточнить произношение звука в разных позициях и при разной степени самостоятельности речи представляется в ходе дальнейшего обследования.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 </w:t>
      </w:r>
      <w:r>
        <w:rPr>
          <w:rFonts w:ascii="Helvetica" w:hAnsi="Helvetica" w:cs="Helvetica"/>
          <w:color w:val="333333"/>
          <w:sz w:val="23"/>
          <w:szCs w:val="23"/>
        </w:rPr>
        <w:t>предлагается условно разделить все звуки на пять групп: первые четыре — это наиболее часто повергающиеся нарушени</w:t>
      </w:r>
      <w:r>
        <w:rPr>
          <w:rFonts w:ascii="Helvetica" w:hAnsi="Helvetica" w:cs="Helvetica"/>
          <w:color w:val="333333"/>
          <w:sz w:val="23"/>
          <w:szCs w:val="23"/>
        </w:rPr>
        <w:softHyphen/>
        <w:t>ям согласные (1 группа — свистящие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С, СЬ, 3, ЗЬ, </w:t>
      </w: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Ц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>; 2 </w:t>
      </w:r>
      <w:r>
        <w:rPr>
          <w:rFonts w:ascii="Helvetica" w:hAnsi="Helvetica" w:cs="Helvetica"/>
          <w:color w:val="333333"/>
          <w:sz w:val="23"/>
          <w:szCs w:val="23"/>
        </w:rPr>
        <w:t>— шипящие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Ш, Ж, Ч, Щ; </w:t>
      </w:r>
      <w:r>
        <w:rPr>
          <w:rFonts w:ascii="Helvetica" w:hAnsi="Helvetica" w:cs="Helvetica"/>
          <w:color w:val="333333"/>
          <w:sz w:val="23"/>
          <w:szCs w:val="23"/>
        </w:rPr>
        <w:t>3 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Л, ЛЬ; </w:t>
      </w:r>
      <w:r>
        <w:rPr>
          <w:rFonts w:ascii="Helvetica" w:hAnsi="Helvetica" w:cs="Helvetica"/>
          <w:color w:val="333333"/>
          <w:sz w:val="23"/>
          <w:szCs w:val="23"/>
        </w:rPr>
        <w:t>4 —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Р, РЬ) </w:t>
      </w:r>
      <w:r>
        <w:rPr>
          <w:rFonts w:ascii="Helvetica" w:hAnsi="Helvetica" w:cs="Helvetica"/>
          <w:color w:val="333333"/>
          <w:sz w:val="23"/>
          <w:szCs w:val="23"/>
        </w:rPr>
        <w:t>и пятая группа — остальные звуки, дефектное произношение которых встречается значительно реже: задненебные звуки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Г, К, X </w:t>
      </w:r>
      <w:r>
        <w:rPr>
          <w:rFonts w:ascii="Helvetica" w:hAnsi="Helvetica" w:cs="Helvetica"/>
          <w:color w:val="333333"/>
          <w:sz w:val="23"/>
          <w:szCs w:val="23"/>
        </w:rPr>
        <w:t>и их мягкие варианты, звук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И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>, </w:t>
      </w:r>
      <w:r>
        <w:rPr>
          <w:rFonts w:ascii="Helvetica" w:hAnsi="Helvetica" w:cs="Helvetica"/>
          <w:color w:val="333333"/>
          <w:sz w:val="23"/>
          <w:szCs w:val="23"/>
        </w:rPr>
        <w:t>случаи дефектов озвончения, смягчения редкие нарушения произношения гласных звуков).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gramStart"/>
      <w:r>
        <w:rPr>
          <w:rFonts w:ascii="Helvetica" w:hAnsi="Helvetica" w:cs="Helvetica"/>
          <w:color w:val="333333"/>
          <w:sz w:val="23"/>
          <w:szCs w:val="23"/>
        </w:rPr>
        <w:t>Произношение звуков каждой группы оценивается в отдельности по следующему принципу: 3 балла — безукоризненное произношение всех звуков группы в любых речевых ситуациях; 1,5 балла — один или несколько звуков группы правильно произносятся изолирован</w:t>
      </w:r>
      <w:r>
        <w:rPr>
          <w:rFonts w:ascii="Helvetica" w:hAnsi="Helvetica" w:cs="Helvetica"/>
          <w:color w:val="333333"/>
          <w:sz w:val="23"/>
          <w:szCs w:val="23"/>
        </w:rPr>
        <w:softHyphen/>
        <w:t>но и отраженно, но иногда подвергаются заменам или искажениям в самостоятельной речи, т.е. недостаточно автоматизированы; 1 балл — в любой позиции искажается или заменяется только один звук группы;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0 баллов — искажениям или заменам во всех речевых ситуациях подвергаются все или несколько звуков группы. Баллы, начисленные за каждую из пяти групп, суммируются.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4. Исследование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сформированности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звуко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-слоговой структуры слова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повторяй за мной слова:</w:t>
      </w:r>
    </w:p>
    <w:p w:rsidR="000B14B9" w:rsidRDefault="000B14B9" w:rsidP="000B14B9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танкист</w:t>
      </w:r>
    </w:p>
    <w:p w:rsidR="000B14B9" w:rsidRDefault="000B14B9" w:rsidP="000B14B9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космонавт</w:t>
      </w:r>
    </w:p>
    <w:p w:rsidR="000B14B9" w:rsidRDefault="000B14B9" w:rsidP="000B14B9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сковорода</w:t>
      </w:r>
    </w:p>
    <w:p w:rsidR="000B14B9" w:rsidRDefault="000B14B9" w:rsidP="000B14B9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аквалангист</w:t>
      </w:r>
    </w:p>
    <w:p w:rsidR="000B14B9" w:rsidRDefault="000B14B9" w:rsidP="000B14B9">
      <w:pPr>
        <w:pStyle w:val="a3"/>
        <w:numPr>
          <w:ilvl w:val="0"/>
          <w:numId w:val="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термометр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Слова предъявляются до первого воспроизведения.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Оценка: 1 балл – правильное и точное воспроизведение в темпе предъявления; 0,5 баллов - замедленное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послоговое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воспроизведение; 0,25 баллов – искажение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звуко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-слоговой структуры слова (пропуски, перестановки звуков и слогов внутри слова); 0 баллов –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невоспроизведение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E21017" w:rsidRDefault="00E21017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b/>
          <w:bCs/>
          <w:color w:val="333333"/>
          <w:sz w:val="23"/>
          <w:szCs w:val="23"/>
        </w:rPr>
      </w:pP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Серия II. Исследование грамматического строя речи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1. Повторение предложений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послушай предложение и постарайся повторить его как можно точнее.</w:t>
      </w:r>
    </w:p>
    <w:p w:rsidR="000B14B9" w:rsidRDefault="000B14B9" w:rsidP="000B14B9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Птичка свила гнездо.</w:t>
      </w:r>
    </w:p>
    <w:p w:rsidR="000B14B9" w:rsidRDefault="000B14B9" w:rsidP="000B14B9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 саду было много красных яблок.</w:t>
      </w:r>
    </w:p>
    <w:p w:rsidR="000B14B9" w:rsidRDefault="000B14B9" w:rsidP="000B14B9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Дети катали из снега комки и делали снежную бабу.</w:t>
      </w:r>
    </w:p>
    <w:p w:rsidR="000B14B9" w:rsidRDefault="000B14B9" w:rsidP="000B14B9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Петя сказал, что он не пойдет гулять, потому что холодно.</w:t>
      </w:r>
    </w:p>
    <w:p w:rsidR="000B14B9" w:rsidRDefault="000B14B9" w:rsidP="000B14B9">
      <w:pPr>
        <w:pStyle w:val="a3"/>
        <w:numPr>
          <w:ilvl w:val="0"/>
          <w:numId w:val="7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 зеленом лугу, который был за рекой, паслись лошади.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Предложение читается до первого воспроизведения (1-2 раза).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 </w:t>
      </w:r>
      <w:r>
        <w:rPr>
          <w:rFonts w:ascii="Helvetica" w:hAnsi="Helvetica" w:cs="Helvetica"/>
          <w:color w:val="333333"/>
          <w:sz w:val="23"/>
          <w:szCs w:val="23"/>
        </w:rPr>
        <w:t xml:space="preserve">1 балл — правильное и точное воспроизведение; 0,5 балла — пропуск отдельных слов без искажения смысла и структуры предложения; 0,25 балла — пропуск частей предложения, искажение смысла и структуры предложения, замена на прямую речь, предложение не закончено; 0 баллов —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невоспроизведение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2. Верификация предложений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я буду называть предложения, и если в некоторых из них будут ошибки, постарайся их исправить.</w:t>
      </w:r>
    </w:p>
    <w:p w:rsidR="000B14B9" w:rsidRDefault="000B14B9" w:rsidP="000B14B9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Собака вышла в будку.</w:t>
      </w:r>
    </w:p>
    <w:p w:rsidR="000B14B9" w:rsidRDefault="000B14B9" w:rsidP="000B14B9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По морю плывут корабль.</w:t>
      </w:r>
    </w:p>
    <w:p w:rsidR="000B14B9" w:rsidRDefault="000B14B9" w:rsidP="000B14B9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Дом нарисован мальчик.</w:t>
      </w:r>
    </w:p>
    <w:p w:rsidR="000B14B9" w:rsidRDefault="000B14B9" w:rsidP="000B14B9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Хорошо спится медведь под снегом.</w:t>
      </w:r>
    </w:p>
    <w:p w:rsidR="000B14B9" w:rsidRDefault="000B14B9" w:rsidP="000B14B9">
      <w:pPr>
        <w:pStyle w:val="a3"/>
        <w:numPr>
          <w:ilvl w:val="0"/>
          <w:numId w:val="8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Над большим деревом была глубокая яма.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 1 </w:t>
      </w:r>
      <w:r>
        <w:rPr>
          <w:rFonts w:ascii="Helvetica" w:hAnsi="Helvetica" w:cs="Helvetica"/>
          <w:color w:val="333333"/>
          <w:sz w:val="23"/>
          <w:szCs w:val="23"/>
        </w:rPr>
        <w:t xml:space="preserve">балл — выявление и исправление ошибки; 0,5 балла — выявление ошибок и исправление их с незначительными неточностями (пропуск, перестановка, замена слов, нарушение порядка слов); 0,25 балла — ошибка выявлена, но не исправлена, или предпринята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аграмматичная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попытка исправления ошибки; О баллов — ошибка не выявлена.</w:t>
      </w:r>
      <w:proofErr w:type="gramEnd"/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3. Составление предложений из слов, предъявленных в начальной форме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я назову слова, а ты постарайся составить из них предложение.</w:t>
      </w:r>
    </w:p>
    <w:p w:rsidR="000B14B9" w:rsidRDefault="000B14B9" w:rsidP="000B14B9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мальчик, открывать, дверь</w:t>
      </w:r>
    </w:p>
    <w:p w:rsidR="000B14B9" w:rsidRDefault="000B14B9" w:rsidP="000B14B9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сидеть, синичка,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на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, ветка</w:t>
      </w:r>
    </w:p>
    <w:p w:rsidR="000B14B9" w:rsidRDefault="000B14B9" w:rsidP="000B14B9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груша, бабушка, внучка, давать</w:t>
      </w:r>
    </w:p>
    <w:p w:rsidR="000B14B9" w:rsidRDefault="000B14B9" w:rsidP="000B14B9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Витя, косить, трава, кролики,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для</w:t>
      </w:r>
      <w:proofErr w:type="gramEnd"/>
    </w:p>
    <w:p w:rsidR="000B14B9" w:rsidRDefault="000B14B9" w:rsidP="000B14B9">
      <w:pPr>
        <w:pStyle w:val="a3"/>
        <w:numPr>
          <w:ilvl w:val="0"/>
          <w:numId w:val="9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Петя, купить, шар, красный, мама</w:t>
      </w:r>
      <w:r>
        <w:rPr>
          <w:rFonts w:ascii="Helvetica" w:hAnsi="Helvetica" w:cs="Helvetica"/>
          <w:color w:val="333333"/>
          <w:sz w:val="23"/>
          <w:szCs w:val="23"/>
        </w:rPr>
        <w:br/>
        <w:t>Слова предъявляются до первого ответа.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 </w:t>
      </w:r>
      <w:r>
        <w:rPr>
          <w:rFonts w:ascii="Helvetica" w:hAnsi="Helvetica" w:cs="Helvetica"/>
          <w:color w:val="333333"/>
          <w:sz w:val="23"/>
          <w:szCs w:val="23"/>
        </w:rPr>
        <w:t xml:space="preserve">1 балл — предложение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составлено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верно; 0,5 балла — нарушен порядок слов; 0,25 балла — наблюдаются пропуски, привнесения или замены слов,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аграмматизмы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незначительные смысловые неточности; 0 баллов — смысловая неадекватность или отказ от выполнения задания.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4. Добавление предлогов в предложение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сейчас я прочитаю предложение, а ты постарайся вставить слово, которое в нем пропущено.</w:t>
      </w:r>
    </w:p>
    <w:p w:rsidR="000B14B9" w:rsidRDefault="000B14B9" w:rsidP="000B14B9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Лена наливает чай ... чашки.</w:t>
      </w:r>
    </w:p>
    <w:p w:rsidR="000B14B9" w:rsidRDefault="000B14B9" w:rsidP="000B14B9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Почки распустились ...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деревьях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.</w:t>
      </w:r>
    </w:p>
    <w:p w:rsidR="000B14B9" w:rsidRDefault="000B14B9" w:rsidP="000B14B9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Птенец выпал ... гнезда.</w:t>
      </w:r>
    </w:p>
    <w:p w:rsidR="000B14B9" w:rsidRDefault="000B14B9" w:rsidP="000B14B9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Щенок спрятался ... крыльцом.</w:t>
      </w:r>
    </w:p>
    <w:p w:rsidR="000B14B9" w:rsidRDefault="000B14B9" w:rsidP="000B14B9">
      <w:pPr>
        <w:pStyle w:val="a3"/>
        <w:numPr>
          <w:ilvl w:val="0"/>
          <w:numId w:val="10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Пес сидит ... конуры.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В связи с трудностью этого задания использовались два вида помощи: 1-й —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стимулирующая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(«Неверно, подумай еще!»); </w:t>
      </w:r>
      <w:r>
        <w:rPr>
          <w:rFonts w:ascii="Helvetica" w:hAnsi="Helvetica" w:cs="Helvetica"/>
          <w:color w:val="333333"/>
          <w:sz w:val="23"/>
          <w:szCs w:val="23"/>
        </w:rPr>
        <w:t>2-ой - в виде вопроса к пропущенному предлогу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(Наливает чай куда?).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 </w:t>
      </w:r>
      <w:r>
        <w:rPr>
          <w:rFonts w:ascii="Helvetica" w:hAnsi="Helvetica" w:cs="Helvetica"/>
          <w:color w:val="333333"/>
          <w:sz w:val="23"/>
          <w:szCs w:val="23"/>
        </w:rPr>
        <w:t xml:space="preserve">1 балл — правильный ответ; 0,5 балла — правильный ответ после стимулирующей помощи; 0,25 балла — правильный ответ после помощи второго вида; 0 баллов — неэффективное использование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помощи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как первого, так и второго вида.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5. Образование существительных множественного числа в име</w:t>
      </w:r>
      <w:r>
        <w:rPr>
          <w:rFonts w:ascii="Helvetica" w:hAnsi="Helvetica" w:cs="Helvetica"/>
          <w:b/>
          <w:bCs/>
          <w:color w:val="333333"/>
          <w:sz w:val="23"/>
          <w:szCs w:val="23"/>
        </w:rPr>
        <w:softHyphen/>
        <w:t>нительном и родительном падежах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один — дом, а если их много, то это — дома.</w:t>
      </w:r>
    </w:p>
    <w:p w:rsidR="000B14B9" w:rsidRDefault="000B14B9" w:rsidP="000B14B9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один — стол, а много — это...</w:t>
      </w:r>
    </w:p>
    <w:p w:rsidR="000B14B9" w:rsidRDefault="000B14B9" w:rsidP="000B14B9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стул —</w:t>
      </w:r>
    </w:p>
    <w:p w:rsidR="000B14B9" w:rsidRDefault="000B14B9" w:rsidP="000B14B9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окно —</w:t>
      </w:r>
    </w:p>
    <w:p w:rsidR="000B14B9" w:rsidRDefault="000B14B9" w:rsidP="000B14B9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звезда —</w:t>
      </w:r>
    </w:p>
    <w:p w:rsidR="000B14B9" w:rsidRDefault="000B14B9" w:rsidP="000B14B9">
      <w:pPr>
        <w:pStyle w:val="a3"/>
        <w:numPr>
          <w:ilvl w:val="0"/>
          <w:numId w:val="11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ухо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один — дом, а много чего? — Домов.</w:t>
      </w:r>
    </w:p>
    <w:p w:rsidR="000B14B9" w:rsidRDefault="000B14B9" w:rsidP="000B14B9">
      <w:pPr>
        <w:pStyle w:val="a3"/>
        <w:numPr>
          <w:ilvl w:val="0"/>
          <w:numId w:val="1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один — стол, а много чего? — ...</w:t>
      </w:r>
    </w:p>
    <w:p w:rsidR="000B14B9" w:rsidRDefault="000B14B9" w:rsidP="000B14B9">
      <w:pPr>
        <w:pStyle w:val="a3"/>
        <w:numPr>
          <w:ilvl w:val="0"/>
          <w:numId w:val="1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стул —</w:t>
      </w:r>
    </w:p>
    <w:p w:rsidR="000B14B9" w:rsidRDefault="000B14B9" w:rsidP="000B14B9">
      <w:pPr>
        <w:pStyle w:val="a3"/>
        <w:numPr>
          <w:ilvl w:val="0"/>
          <w:numId w:val="1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окно —</w:t>
      </w:r>
    </w:p>
    <w:p w:rsidR="000B14B9" w:rsidRDefault="000B14B9" w:rsidP="000B14B9">
      <w:pPr>
        <w:pStyle w:val="a3"/>
        <w:numPr>
          <w:ilvl w:val="0"/>
          <w:numId w:val="1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звезда —</w:t>
      </w:r>
    </w:p>
    <w:p w:rsidR="000B14B9" w:rsidRDefault="000B14B9" w:rsidP="000B14B9">
      <w:pPr>
        <w:pStyle w:val="a3"/>
        <w:numPr>
          <w:ilvl w:val="0"/>
          <w:numId w:val="12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ухо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Оценка: 1 </w:t>
      </w:r>
      <w:r>
        <w:rPr>
          <w:rFonts w:ascii="Helvetica" w:hAnsi="Helvetica" w:cs="Helvetica"/>
          <w:color w:val="333333"/>
          <w:sz w:val="23"/>
          <w:szCs w:val="23"/>
        </w:rPr>
        <w:t>балл — правильный ответ; 0,5 балла правильный ответ после стимулирующей помощи; 0,25 балла — форма образована неверно; 0 баллов — невыполнение.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Серия III. Исследование словаря и навыков словообразования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у кошки — котята, а у...</w:t>
      </w:r>
    </w:p>
    <w:p w:rsidR="000B14B9" w:rsidRDefault="000B14B9" w:rsidP="000B14B9">
      <w:pPr>
        <w:pStyle w:val="a3"/>
        <w:numPr>
          <w:ilvl w:val="0"/>
          <w:numId w:val="1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козы — собаки —</w:t>
      </w:r>
    </w:p>
    <w:p w:rsidR="000B14B9" w:rsidRDefault="000B14B9" w:rsidP="000B14B9">
      <w:pPr>
        <w:pStyle w:val="a3"/>
        <w:numPr>
          <w:ilvl w:val="0"/>
          <w:numId w:val="1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волка — курицы —</w:t>
      </w:r>
    </w:p>
    <w:p w:rsidR="000B14B9" w:rsidRDefault="000B14B9" w:rsidP="000B14B9">
      <w:pPr>
        <w:pStyle w:val="a3"/>
        <w:numPr>
          <w:ilvl w:val="0"/>
          <w:numId w:val="1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утки — свиньи —</w:t>
      </w:r>
    </w:p>
    <w:p w:rsidR="000B14B9" w:rsidRDefault="000B14B9" w:rsidP="000B14B9">
      <w:pPr>
        <w:pStyle w:val="a3"/>
        <w:numPr>
          <w:ilvl w:val="0"/>
          <w:numId w:val="1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лисы — коровы —</w:t>
      </w:r>
    </w:p>
    <w:p w:rsidR="000B14B9" w:rsidRDefault="000B14B9" w:rsidP="000B14B9">
      <w:pPr>
        <w:pStyle w:val="a3"/>
        <w:numPr>
          <w:ilvl w:val="0"/>
          <w:numId w:val="13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льва — овцы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2. Образование прилагательных от существительных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а) Относительных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кукла из бумаги — бумажная.</w:t>
      </w:r>
    </w:p>
    <w:p w:rsidR="000B14B9" w:rsidRDefault="000B14B9" w:rsidP="000B14B9">
      <w:pPr>
        <w:pStyle w:val="a3"/>
        <w:numPr>
          <w:ilvl w:val="0"/>
          <w:numId w:val="1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шляпка из соломы — кисель из клюквы —</w:t>
      </w:r>
    </w:p>
    <w:p w:rsidR="000B14B9" w:rsidRDefault="000B14B9" w:rsidP="000B14B9">
      <w:pPr>
        <w:pStyle w:val="a3"/>
        <w:numPr>
          <w:ilvl w:val="0"/>
          <w:numId w:val="1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горка изо льда — салат из моркови —</w:t>
      </w:r>
    </w:p>
    <w:p w:rsidR="000B14B9" w:rsidRDefault="000B14B9" w:rsidP="000B14B9">
      <w:pPr>
        <w:pStyle w:val="a3"/>
        <w:numPr>
          <w:ilvl w:val="0"/>
          <w:numId w:val="1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варенье из вишни — суп из грибов —</w:t>
      </w:r>
    </w:p>
    <w:p w:rsidR="000B14B9" w:rsidRDefault="000B14B9" w:rsidP="000B14B9">
      <w:pPr>
        <w:pStyle w:val="a3"/>
        <w:numPr>
          <w:ilvl w:val="0"/>
          <w:numId w:val="1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варенье из яблок — лист дуба —</w:t>
      </w:r>
    </w:p>
    <w:p w:rsidR="000B14B9" w:rsidRDefault="000B14B9" w:rsidP="000B14B9">
      <w:pPr>
        <w:pStyle w:val="a3"/>
        <w:numPr>
          <w:ilvl w:val="0"/>
          <w:numId w:val="14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варенье из сливы — лист осины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б) Качественных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если днем жара, то день — жаркий, а если...</w:t>
      </w:r>
    </w:p>
    <w:p w:rsidR="000B14B9" w:rsidRDefault="000B14B9" w:rsidP="000B14B9">
      <w:pPr>
        <w:pStyle w:val="a3"/>
        <w:numPr>
          <w:ilvl w:val="0"/>
          <w:numId w:val="1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мороз —</w:t>
      </w:r>
    </w:p>
    <w:p w:rsidR="000B14B9" w:rsidRDefault="000B14B9" w:rsidP="000B14B9">
      <w:pPr>
        <w:pStyle w:val="a3"/>
        <w:numPr>
          <w:ilvl w:val="0"/>
          <w:numId w:val="1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солнце —</w:t>
      </w:r>
    </w:p>
    <w:p w:rsidR="000B14B9" w:rsidRDefault="000B14B9" w:rsidP="000B14B9">
      <w:pPr>
        <w:pStyle w:val="a3"/>
        <w:numPr>
          <w:ilvl w:val="0"/>
          <w:numId w:val="1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снег —</w:t>
      </w:r>
    </w:p>
    <w:p w:rsidR="000B14B9" w:rsidRDefault="000B14B9" w:rsidP="000B14B9">
      <w:pPr>
        <w:pStyle w:val="a3"/>
        <w:numPr>
          <w:ilvl w:val="0"/>
          <w:numId w:val="1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ветер —</w:t>
      </w:r>
    </w:p>
    <w:p w:rsidR="000B14B9" w:rsidRDefault="000B14B9" w:rsidP="000B14B9">
      <w:pPr>
        <w:pStyle w:val="a3"/>
        <w:numPr>
          <w:ilvl w:val="0"/>
          <w:numId w:val="15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дождь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в) </w:t>
      </w: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</w:rPr>
        <w:t>Притяжательных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у собаки лапа собачья, а у... « кошки —</w:t>
      </w:r>
    </w:p>
    <w:p w:rsidR="000B14B9" w:rsidRDefault="000B14B9" w:rsidP="000B14B9">
      <w:pPr>
        <w:pStyle w:val="a3"/>
        <w:numPr>
          <w:ilvl w:val="0"/>
          <w:numId w:val="1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волка —</w:t>
      </w:r>
    </w:p>
    <w:p w:rsidR="000B14B9" w:rsidRDefault="000B14B9" w:rsidP="000B14B9">
      <w:pPr>
        <w:pStyle w:val="a3"/>
        <w:numPr>
          <w:ilvl w:val="0"/>
          <w:numId w:val="1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льва —</w:t>
      </w:r>
    </w:p>
    <w:p w:rsidR="000B14B9" w:rsidRDefault="000B14B9" w:rsidP="000B14B9">
      <w:pPr>
        <w:pStyle w:val="a3"/>
        <w:numPr>
          <w:ilvl w:val="0"/>
          <w:numId w:val="1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медведя —</w:t>
      </w:r>
    </w:p>
    <w:p w:rsidR="000B14B9" w:rsidRDefault="000B14B9" w:rsidP="000B14B9">
      <w:pPr>
        <w:pStyle w:val="a3"/>
        <w:numPr>
          <w:ilvl w:val="0"/>
          <w:numId w:val="16"/>
        </w:numPr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лисы —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 </w:t>
      </w:r>
      <w:r>
        <w:rPr>
          <w:rFonts w:ascii="Helvetica" w:hAnsi="Helvetica" w:cs="Helvetica"/>
          <w:color w:val="333333"/>
          <w:sz w:val="23"/>
          <w:szCs w:val="23"/>
        </w:rPr>
        <w:t xml:space="preserve">для всех заданий серии производилась по общим критериям: 1 балл — правильный ответ; 0,5 балла —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самокоррекция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или правильный ответ после стимулирующей помощи; 0,25 балла — неверно образованная форма; 0 баллов — невыполнение.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Серия IV. Исследование связной речи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1. Составление рассказа по серии сюжетных картинок «Бобик» (пять картинок) или по другой серии из 4-5 картинок.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посмотри на эти картинки, постарайся разложить их по порядку и составь рассказ.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 </w:t>
      </w:r>
      <w:r>
        <w:rPr>
          <w:rFonts w:ascii="Helvetica" w:hAnsi="Helvetica" w:cs="Helvetica"/>
          <w:color w:val="333333"/>
          <w:sz w:val="23"/>
          <w:szCs w:val="23"/>
        </w:rPr>
        <w:t>производилась по трем критериям.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Критерий смысловой целостности: </w:t>
      </w:r>
      <w:r>
        <w:rPr>
          <w:rFonts w:ascii="Helvetica" w:hAnsi="Helvetica" w:cs="Helvetica"/>
          <w:color w:val="333333"/>
          <w:sz w:val="23"/>
          <w:szCs w:val="23"/>
        </w:rPr>
        <w:t>б баллов — рассказ соответствует ситуации, имеет все смысловые звенья, расположенные в правильной последовательности; 2,5 балла — допускаются незначительное искажение ситуации, неправильное воспроизве</w:t>
      </w:r>
      <w:r>
        <w:rPr>
          <w:rFonts w:ascii="Helvetica" w:hAnsi="Helvetica" w:cs="Helvetica"/>
          <w:color w:val="333333"/>
          <w:sz w:val="23"/>
          <w:szCs w:val="23"/>
        </w:rPr>
        <w:softHyphen/>
        <w:t>дение причинно-следственных связей, нет связующих звеньев; 1 балл — выпадение смысловых звеньев, существенное искажение смысла, либо рассказ не завершен; 0 баллов — отсутствует описание ситуации.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б)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Критерий </w:t>
      </w: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>лексика-грамматического</w:t>
      </w:r>
      <w:proofErr w:type="gramEnd"/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оформления высказывания:</w:t>
      </w:r>
      <w:r>
        <w:rPr>
          <w:rFonts w:ascii="Helvetica" w:hAnsi="Helvetica" w:cs="Helvetica"/>
          <w:color w:val="333333"/>
          <w:sz w:val="23"/>
          <w:szCs w:val="23"/>
        </w:rPr>
        <w:t xml:space="preserve"> 5 баллов — рассказ оформлен грамматически правильно с адекватным использованием лексических средств; 2,5 балла — рассказ составлен без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аграмматизмов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но наблюдаются стереотипность оформления, единичные случаи поиска слов или неточное словоупотребление; 1 балл — наблюдаются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аграмматизмы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стереотипность оформления, неадекватное использование лексических средств; 0 баллов — рассказ не оформлен.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lastRenderedPageBreak/>
        <w:t>в)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Критерий самостоятельности выполнения задания: </w:t>
      </w:r>
      <w:r>
        <w:rPr>
          <w:rFonts w:ascii="Helvetica" w:hAnsi="Helvetica" w:cs="Helvetica"/>
          <w:color w:val="333333"/>
          <w:sz w:val="23"/>
          <w:szCs w:val="23"/>
        </w:rPr>
        <w:t>5 баллов — самостоятельно разложены картинки и составлен рассказ; 2,5 балла — картинки разложены со стимулирующей помощью, рассказ составлен самостоятельно; 1 балл — раскладывание картинок и составление рассказа по наводящим вопросам; 0 баллов — задание недоступно даже при наличии помощи.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color w:val="333333"/>
          <w:sz w:val="23"/>
          <w:szCs w:val="23"/>
        </w:rPr>
        <w:t>2. Пересказ прослушанного текста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Инструкция: </w:t>
      </w:r>
      <w:r>
        <w:rPr>
          <w:rFonts w:ascii="Helvetica" w:hAnsi="Helvetica" w:cs="Helvetica"/>
          <w:color w:val="333333"/>
          <w:sz w:val="23"/>
          <w:szCs w:val="23"/>
        </w:rPr>
        <w:t>сейчас я прочту тебе небольшой рассказ, слушай внимательно, запоминай и приготовься его пересказывать.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ГОРОШИНЫ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 одном стручке сидели горошины. Прошла неделя. Стручок раскрылся. Горошины весело покатились на ладонь мальчику. Мальчик зарядил горохом ружье и выстрелил. Три горошины залетели на крышу. Там их склевали голуби. Одна горошина закатилась в канаву. Она дала росток. Скоро он зазеленел и стал кудрявым кустиком гороха.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Рассказ предъявляется не более двух раз.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Оценка </w:t>
      </w:r>
      <w:r>
        <w:rPr>
          <w:rFonts w:ascii="Helvetica" w:hAnsi="Helvetica" w:cs="Helvetica"/>
          <w:color w:val="333333"/>
          <w:sz w:val="23"/>
          <w:szCs w:val="23"/>
        </w:rPr>
        <w:t>производится по тем же критериям, что и для рассказа по серии картинок.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а)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Критерий смысловой целостности: </w:t>
      </w:r>
      <w:r>
        <w:rPr>
          <w:rFonts w:ascii="Helvetica" w:hAnsi="Helvetica" w:cs="Helvetica"/>
          <w:color w:val="333333"/>
          <w:sz w:val="23"/>
          <w:szCs w:val="23"/>
        </w:rPr>
        <w:t>5 баллов — воспроизведены все основные смысловые звенья; 2,5 балла — смысловые звенья воспроизведены с незначительными сокращениями, нет связующих звеньев; 1 балл — пересказ неполный, имеются значительные сокращения, или искажение смысла, или включение посторонней информации; 0 баллов — невыполнение;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б)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Критерий лексико-грамматического оформления: </w:t>
      </w:r>
      <w:r>
        <w:rPr>
          <w:rFonts w:ascii="Helvetica" w:hAnsi="Helvetica" w:cs="Helvetica"/>
          <w:color w:val="333333"/>
          <w:sz w:val="23"/>
          <w:szCs w:val="23"/>
        </w:rPr>
        <w:t xml:space="preserve">5 баллов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-п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ересказ составлен без нарушений лексических и грамматических норм; 2,5 балла — пересказ не содержит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аграмматизмов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, но наблюдаются стереотипность оформления высказывания, поиск слов, отдельные близкие словесные замены; 1 балл — отмечаются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аграмматизмы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>, повторы, неадекватные словесные замены, неадекватное использование слов; 0 баллов — пересказ не доступен;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в) 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Критерий самостоятельности выполнения: </w:t>
      </w:r>
      <w:r>
        <w:rPr>
          <w:rFonts w:ascii="Helvetica" w:hAnsi="Helvetica" w:cs="Helvetica"/>
          <w:color w:val="333333"/>
          <w:sz w:val="23"/>
          <w:szCs w:val="23"/>
        </w:rPr>
        <w:t xml:space="preserve">5 баллов — самостоятельный пересказ после первого предъявления; 2,5 балла — пересказ после минимальной помощи (1-2 вопроса) или после повторного прочтения; 1 балл — пересказ по вопросам;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О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баллов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 xml:space="preserve"> — пересказ не доступен даже по вопросам.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Баллы, начисленные по каждому критерию, суммируются, затем высчитывается количество баллов за всю серию.</w:t>
      </w:r>
    </w:p>
    <w:p w:rsidR="000B14B9" w:rsidRDefault="00F90035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Э</w:t>
      </w:r>
      <w:r w:rsidR="000B14B9">
        <w:rPr>
          <w:rFonts w:ascii="Helvetica" w:hAnsi="Helvetica" w:cs="Helvetica"/>
          <w:color w:val="333333"/>
          <w:sz w:val="23"/>
          <w:szCs w:val="23"/>
        </w:rPr>
        <w:t>кспресс-вариант включает 77 заданий, не считая проверки звукопроизношения. Все задания объединены в 4 серии с одинаковыми максимальными оценками в 30 баллов. Наибольшее количество баллов за всю методику равно 120.Приняв эту цифру за 100%, можно высчитать процентное выражение успешности выполнения речевых проб. Полученное значение можно также соотнести с одним из четырех уровней успешности: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4 уровень – 100% - 80%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 уровень – 79,9% - 65%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2 уровень – 64,9% - 45%</w:t>
      </w:r>
    </w:p>
    <w:p w:rsidR="000B14B9" w:rsidRDefault="000B14B9" w:rsidP="000B14B9">
      <w:pPr>
        <w:pStyle w:val="a3"/>
        <w:shd w:val="clear" w:color="auto" w:fill="FFFFFF"/>
        <w:spacing w:before="0" w:beforeAutospacing="0" w:after="167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 уровень – 44,95% и ниже.</w:t>
      </w:r>
    </w:p>
    <w:p w:rsidR="00C302D1" w:rsidRDefault="00C302D1">
      <w:bookmarkStart w:id="0" w:name="_GoBack"/>
      <w:bookmarkEnd w:id="0"/>
    </w:p>
    <w:sectPr w:rsidR="00C302D1" w:rsidSect="00706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C82"/>
    <w:multiLevelType w:val="multilevel"/>
    <w:tmpl w:val="232E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C260D4"/>
    <w:multiLevelType w:val="multilevel"/>
    <w:tmpl w:val="D4A0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27756"/>
    <w:multiLevelType w:val="multilevel"/>
    <w:tmpl w:val="EBAE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B78AF"/>
    <w:multiLevelType w:val="multilevel"/>
    <w:tmpl w:val="502E5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B5E23"/>
    <w:multiLevelType w:val="multilevel"/>
    <w:tmpl w:val="4104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03371"/>
    <w:multiLevelType w:val="multilevel"/>
    <w:tmpl w:val="8B2A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7A56CA"/>
    <w:multiLevelType w:val="multilevel"/>
    <w:tmpl w:val="A77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E278A0"/>
    <w:multiLevelType w:val="multilevel"/>
    <w:tmpl w:val="E058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A97FB9"/>
    <w:multiLevelType w:val="multilevel"/>
    <w:tmpl w:val="5A0CF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401CB"/>
    <w:multiLevelType w:val="multilevel"/>
    <w:tmpl w:val="CC1E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7B60AF"/>
    <w:multiLevelType w:val="multilevel"/>
    <w:tmpl w:val="CE3C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926FCE"/>
    <w:multiLevelType w:val="multilevel"/>
    <w:tmpl w:val="FCFAC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935A3C"/>
    <w:multiLevelType w:val="multilevel"/>
    <w:tmpl w:val="135A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3A2EF9"/>
    <w:multiLevelType w:val="multilevel"/>
    <w:tmpl w:val="7BA4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A65CC2"/>
    <w:multiLevelType w:val="multilevel"/>
    <w:tmpl w:val="7B8E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821A55"/>
    <w:multiLevelType w:val="multilevel"/>
    <w:tmpl w:val="C6F0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0"/>
  </w:num>
  <w:num w:numId="5">
    <w:abstractNumId w:val="11"/>
  </w:num>
  <w:num w:numId="6">
    <w:abstractNumId w:val="0"/>
  </w:num>
  <w:num w:numId="7">
    <w:abstractNumId w:val="15"/>
  </w:num>
  <w:num w:numId="8">
    <w:abstractNumId w:val="6"/>
  </w:num>
  <w:num w:numId="9">
    <w:abstractNumId w:val="13"/>
  </w:num>
  <w:num w:numId="10">
    <w:abstractNumId w:val="12"/>
  </w:num>
  <w:num w:numId="11">
    <w:abstractNumId w:val="4"/>
  </w:num>
  <w:num w:numId="12">
    <w:abstractNumId w:val="7"/>
  </w:num>
  <w:num w:numId="13">
    <w:abstractNumId w:val="14"/>
  </w:num>
  <w:num w:numId="14">
    <w:abstractNumId w:val="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B9"/>
    <w:rsid w:val="000B14B9"/>
    <w:rsid w:val="00347B5F"/>
    <w:rsid w:val="00706BC9"/>
    <w:rsid w:val="008449FC"/>
    <w:rsid w:val="00A8578B"/>
    <w:rsid w:val="00C302D1"/>
    <w:rsid w:val="00DF1D27"/>
    <w:rsid w:val="00E21017"/>
    <w:rsid w:val="00F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2064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User3</cp:lastModifiedBy>
  <cp:revision>4</cp:revision>
  <dcterms:created xsi:type="dcterms:W3CDTF">2022-11-23T07:46:00Z</dcterms:created>
  <dcterms:modified xsi:type="dcterms:W3CDTF">2022-11-23T07:59:00Z</dcterms:modified>
</cp:coreProperties>
</file>